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22" w:rsidRPr="00477F9B" w:rsidRDefault="00B54422" w:rsidP="00B54422">
      <w:pPr>
        <w:rPr>
          <w:rFonts w:ascii="Times New Roman" w:hAnsi="Times New Roman" w:cs="Times New Roman"/>
          <w:sz w:val="24"/>
          <w:szCs w:val="24"/>
        </w:rPr>
      </w:pPr>
      <w:r w:rsidRPr="00477F9B">
        <w:rPr>
          <w:rFonts w:ascii="Times New Roman" w:hAnsi="Times New Roman" w:cs="Times New Roman"/>
          <w:b/>
          <w:sz w:val="28"/>
          <w:szCs w:val="28"/>
        </w:rPr>
        <w:br/>
        <w:t>Základné informácie o</w:t>
      </w:r>
      <w:r w:rsidR="00477F9B">
        <w:rPr>
          <w:rFonts w:ascii="Times New Roman" w:hAnsi="Times New Roman" w:cs="Times New Roman"/>
          <w:b/>
          <w:sz w:val="28"/>
          <w:szCs w:val="28"/>
        </w:rPr>
        <w:t> </w:t>
      </w:r>
      <w:r w:rsidRPr="00477F9B">
        <w:rPr>
          <w:rFonts w:ascii="Times New Roman" w:hAnsi="Times New Roman" w:cs="Times New Roman"/>
          <w:b/>
          <w:sz w:val="28"/>
          <w:szCs w:val="28"/>
        </w:rPr>
        <w:t>projekte</w:t>
      </w:r>
      <w:r w:rsidR="00477F9B">
        <w:rPr>
          <w:rFonts w:ascii="Times New Roman" w:hAnsi="Times New Roman" w:cs="Times New Roman"/>
          <w:b/>
          <w:sz w:val="28"/>
          <w:szCs w:val="28"/>
        </w:rPr>
        <w:t xml:space="preserve"> PRINED – </w:t>
      </w:r>
      <w:proofErr w:type="spellStart"/>
      <w:r w:rsidR="00477F9B">
        <w:rPr>
          <w:rFonts w:ascii="Times New Roman" w:hAnsi="Times New Roman" w:cs="Times New Roman"/>
          <w:b/>
          <w:sz w:val="28"/>
          <w:szCs w:val="28"/>
        </w:rPr>
        <w:t>PRojek</w:t>
      </w:r>
      <w:proofErr w:type="spellEnd"/>
      <w:r w:rsidR="00477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F9B">
        <w:rPr>
          <w:rFonts w:ascii="Times New Roman" w:hAnsi="Times New Roman" w:cs="Times New Roman"/>
          <w:b/>
          <w:sz w:val="28"/>
          <w:szCs w:val="28"/>
        </w:rPr>
        <w:t>INkluzívnej</w:t>
      </w:r>
      <w:proofErr w:type="spellEnd"/>
      <w:r w:rsidR="00477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F9B">
        <w:rPr>
          <w:rFonts w:ascii="Times New Roman" w:hAnsi="Times New Roman" w:cs="Times New Roman"/>
          <w:b/>
          <w:sz w:val="28"/>
          <w:szCs w:val="28"/>
        </w:rPr>
        <w:t>EDukácie</w:t>
      </w:r>
      <w:proofErr w:type="spellEnd"/>
    </w:p>
    <w:p w:rsidR="00B54422" w:rsidRPr="00477F9B" w:rsidRDefault="00B54422" w:rsidP="00477F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F9B">
        <w:rPr>
          <w:rFonts w:ascii="Times New Roman" w:hAnsi="Times New Roman" w:cs="Times New Roman"/>
          <w:sz w:val="24"/>
          <w:szCs w:val="24"/>
        </w:rPr>
        <w:t xml:space="preserve">Ako už z názvu vyplýva Národný </w:t>
      </w:r>
      <w:proofErr w:type="spellStart"/>
      <w:r w:rsidRPr="00477F9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47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9B">
        <w:rPr>
          <w:rFonts w:ascii="Times New Roman" w:hAnsi="Times New Roman" w:cs="Times New Roman"/>
          <w:sz w:val="24"/>
          <w:szCs w:val="24"/>
        </w:rPr>
        <w:t>INkluzívnej</w:t>
      </w:r>
      <w:proofErr w:type="spellEnd"/>
      <w:r w:rsidRPr="0047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9B">
        <w:rPr>
          <w:rFonts w:ascii="Times New Roman" w:hAnsi="Times New Roman" w:cs="Times New Roman"/>
          <w:sz w:val="24"/>
          <w:szCs w:val="24"/>
        </w:rPr>
        <w:t>EDukácie</w:t>
      </w:r>
      <w:proofErr w:type="spellEnd"/>
      <w:r w:rsidRPr="00477F9B">
        <w:rPr>
          <w:rFonts w:ascii="Times New Roman" w:hAnsi="Times New Roman" w:cs="Times New Roman"/>
          <w:sz w:val="24"/>
          <w:szCs w:val="24"/>
        </w:rPr>
        <w:t xml:space="preserve"> (PRINED)  má za úlohu výrazne podporiť </w:t>
      </w:r>
      <w:proofErr w:type="spellStart"/>
      <w:r w:rsidRPr="00477F9B">
        <w:rPr>
          <w:rFonts w:ascii="Times New Roman" w:hAnsi="Times New Roman" w:cs="Times New Roman"/>
          <w:sz w:val="24"/>
          <w:szCs w:val="24"/>
        </w:rPr>
        <w:t>inkluzívne</w:t>
      </w:r>
      <w:proofErr w:type="spellEnd"/>
      <w:r w:rsidRPr="00477F9B">
        <w:rPr>
          <w:rFonts w:ascii="Times New Roman" w:hAnsi="Times New Roman" w:cs="Times New Roman"/>
          <w:sz w:val="24"/>
          <w:szCs w:val="24"/>
        </w:rPr>
        <w:t xml:space="preserve"> prostredie v  MŠ a ZŠ s cieľom zabezpečiť  predchádzanie neoprávneného zaraďovania žiakov do systému špeciálneho školstva. </w:t>
      </w:r>
      <w:r w:rsidR="00204B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7F9B">
        <w:rPr>
          <w:rFonts w:ascii="Times New Roman" w:hAnsi="Times New Roman" w:cs="Times New Roman"/>
          <w:sz w:val="24"/>
          <w:szCs w:val="24"/>
        </w:rPr>
        <w:t xml:space="preserve">Prostredníctvom akceleračných programov zameraných na stimuláciu rómskych detí skvalitniť diagnostický proces v MŠ. Vytvorením </w:t>
      </w:r>
      <w:proofErr w:type="spellStart"/>
      <w:r w:rsidRPr="00477F9B">
        <w:rPr>
          <w:rFonts w:ascii="Times New Roman" w:hAnsi="Times New Roman" w:cs="Times New Roman"/>
          <w:sz w:val="24"/>
          <w:szCs w:val="24"/>
        </w:rPr>
        <w:t>inkluzívnych</w:t>
      </w:r>
      <w:proofErr w:type="spellEnd"/>
      <w:r w:rsidRPr="00477F9B">
        <w:rPr>
          <w:rFonts w:ascii="Times New Roman" w:hAnsi="Times New Roman" w:cs="Times New Roman"/>
          <w:sz w:val="24"/>
          <w:szCs w:val="24"/>
        </w:rPr>
        <w:t xml:space="preserve"> tímov na ZŠ a ich vyškolením na os</w:t>
      </w:r>
      <w:r w:rsidR="000A27E2">
        <w:rPr>
          <w:rFonts w:ascii="Times New Roman" w:hAnsi="Times New Roman" w:cs="Times New Roman"/>
          <w:sz w:val="24"/>
          <w:szCs w:val="24"/>
        </w:rPr>
        <w:t>vojenie profesijných kompetencií</w:t>
      </w:r>
      <w:r w:rsidRPr="00477F9B">
        <w:rPr>
          <w:rFonts w:ascii="Times New Roman" w:hAnsi="Times New Roman" w:cs="Times New Roman"/>
          <w:sz w:val="24"/>
          <w:szCs w:val="24"/>
        </w:rPr>
        <w:t xml:space="preserve"> potrebných na uspokojovanie a rozvoj špecifických vzdelávacích potrieb žiakov pochádzajúcich z MRK podporiť inklúziu v prostredí ZŠ. </w:t>
      </w:r>
    </w:p>
    <w:p w:rsidR="000A27E2" w:rsidRDefault="00B54422" w:rsidP="00477F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F9B">
        <w:rPr>
          <w:rFonts w:ascii="Times New Roman" w:hAnsi="Times New Roman" w:cs="Times New Roman"/>
          <w:sz w:val="24"/>
          <w:szCs w:val="24"/>
        </w:rPr>
        <w:t xml:space="preserve">Projekt nadväzuje na prebiehajúce projekty Metodicko – Pedagogického Centra (MPC): Vzdelávaním pedagogických zamestnancov k inklúzii marginalizovaných rómskych komunít (MRK1) a </w:t>
      </w:r>
      <w:proofErr w:type="spellStart"/>
      <w:r w:rsidRPr="00477F9B">
        <w:rPr>
          <w:rFonts w:ascii="Times New Roman" w:hAnsi="Times New Roman" w:cs="Times New Roman"/>
          <w:sz w:val="24"/>
          <w:szCs w:val="24"/>
        </w:rPr>
        <w:t>Inkluzívny</w:t>
      </w:r>
      <w:proofErr w:type="spellEnd"/>
      <w:r w:rsidRPr="00477F9B">
        <w:rPr>
          <w:rFonts w:ascii="Times New Roman" w:hAnsi="Times New Roman" w:cs="Times New Roman"/>
          <w:sz w:val="24"/>
          <w:szCs w:val="24"/>
        </w:rPr>
        <w:t xml:space="preserve"> model vzdelávania na </w:t>
      </w:r>
      <w:proofErr w:type="spellStart"/>
      <w:r w:rsidRPr="00477F9B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477F9B">
        <w:rPr>
          <w:rFonts w:ascii="Times New Roman" w:hAnsi="Times New Roman" w:cs="Times New Roman"/>
          <w:sz w:val="24"/>
          <w:szCs w:val="24"/>
        </w:rPr>
        <w:t xml:space="preserve"> stupni školskej sústavy (MRK2). Cieľom projektu PRINED je zaujímavou a informatívnou formou udržať deti čo najdlhšie </w:t>
      </w:r>
      <w:r w:rsidR="00204B79">
        <w:rPr>
          <w:rFonts w:ascii="Times New Roman" w:hAnsi="Times New Roman" w:cs="Times New Roman"/>
          <w:sz w:val="24"/>
          <w:szCs w:val="24"/>
        </w:rPr>
        <w:t xml:space="preserve">      </w:t>
      </w:r>
      <w:r w:rsidRPr="00477F9B">
        <w:rPr>
          <w:rFonts w:ascii="Times New Roman" w:hAnsi="Times New Roman" w:cs="Times New Roman"/>
          <w:sz w:val="24"/>
          <w:szCs w:val="24"/>
        </w:rPr>
        <w:t xml:space="preserve">v škole a umožniť im popoludňajšiu prípravu na nasledujúci deň, nevyhnutnú pre zlepšenie ich prospechu a taktiež sa venovať aktivitám, ktoré sú pre nich zaujímavé a ktorým sa môžu venovať aj z dlhodobého časového hľadiska.  </w:t>
      </w:r>
      <w:proofErr w:type="spellStart"/>
      <w:r w:rsidRPr="00477F9B">
        <w:rPr>
          <w:rFonts w:ascii="Times New Roman" w:hAnsi="Times New Roman" w:cs="Times New Roman"/>
          <w:sz w:val="24"/>
          <w:szCs w:val="24"/>
        </w:rPr>
        <w:t>Inkluzívny</w:t>
      </w:r>
      <w:proofErr w:type="spellEnd"/>
      <w:r w:rsidRPr="00477F9B">
        <w:rPr>
          <w:rFonts w:ascii="Times New Roman" w:hAnsi="Times New Roman" w:cs="Times New Roman"/>
          <w:sz w:val="24"/>
          <w:szCs w:val="24"/>
        </w:rPr>
        <w:t xml:space="preserve"> model vzdelávania m</w:t>
      </w:r>
      <w:r w:rsidR="000A27E2">
        <w:rPr>
          <w:rFonts w:ascii="Times New Roman" w:hAnsi="Times New Roman" w:cs="Times New Roman"/>
          <w:sz w:val="24"/>
          <w:szCs w:val="24"/>
        </w:rPr>
        <w:t>á</w:t>
      </w:r>
      <w:r w:rsidRPr="00477F9B">
        <w:rPr>
          <w:rFonts w:ascii="Times New Roman" w:hAnsi="Times New Roman" w:cs="Times New Roman"/>
          <w:sz w:val="24"/>
          <w:szCs w:val="24"/>
        </w:rPr>
        <w:t xml:space="preserve"> za úlohu pomôcť lepšej pripravenosti detí z marginalizovaných rómskych komunít a</w:t>
      </w:r>
      <w:r w:rsidR="00204B79">
        <w:rPr>
          <w:rFonts w:ascii="Times New Roman" w:hAnsi="Times New Roman" w:cs="Times New Roman"/>
          <w:sz w:val="24"/>
          <w:szCs w:val="24"/>
        </w:rPr>
        <w:t> </w:t>
      </w:r>
      <w:r w:rsidRPr="00477F9B">
        <w:rPr>
          <w:rFonts w:ascii="Times New Roman" w:hAnsi="Times New Roman" w:cs="Times New Roman"/>
          <w:sz w:val="24"/>
          <w:szCs w:val="24"/>
        </w:rPr>
        <w:t>podporiť</w:t>
      </w:r>
      <w:r w:rsidR="00204B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7F9B">
        <w:rPr>
          <w:rFonts w:ascii="Times New Roman" w:hAnsi="Times New Roman" w:cs="Times New Roman"/>
          <w:sz w:val="24"/>
          <w:szCs w:val="24"/>
        </w:rPr>
        <w:t xml:space="preserve"> tak ich sociálnu inklúziu. Podstatným prínosom projektu bude vytvorenie </w:t>
      </w:r>
      <w:proofErr w:type="spellStart"/>
      <w:r w:rsidRPr="00477F9B">
        <w:rPr>
          <w:rFonts w:ascii="Times New Roman" w:hAnsi="Times New Roman" w:cs="Times New Roman"/>
          <w:sz w:val="24"/>
          <w:szCs w:val="24"/>
        </w:rPr>
        <w:t>inkluzívnych</w:t>
      </w:r>
      <w:proofErr w:type="spellEnd"/>
      <w:r w:rsidRPr="00477F9B">
        <w:rPr>
          <w:rFonts w:ascii="Times New Roman" w:hAnsi="Times New Roman" w:cs="Times New Roman"/>
          <w:sz w:val="24"/>
          <w:szCs w:val="24"/>
        </w:rPr>
        <w:t xml:space="preserve"> tímov pozostávajúcich z pedagogických zamestnancov a odborníkov (psychológ, špeciálny pedagóg, liečebný pedagóg, resp. sociálny pedagóg), ktorí  pri práci s deťmi nebudú pôsobiť len v školách, ale aj v teréne. PRINED rovnako ako jeho predchodcovia MRK1 a MRK2 výrazne prispieva k riešeniu zamestnanosti tým, že vytvára 250 nových pracovných miest na pozície pedagogický asistent, z čoho 200 pracovníkov bude pôsobiť na základných školách a</w:t>
      </w:r>
      <w:r w:rsidR="00204B79">
        <w:rPr>
          <w:rFonts w:ascii="Times New Roman" w:hAnsi="Times New Roman" w:cs="Times New Roman"/>
          <w:sz w:val="24"/>
          <w:szCs w:val="24"/>
        </w:rPr>
        <w:t> </w:t>
      </w:r>
      <w:r w:rsidRPr="00477F9B">
        <w:rPr>
          <w:rFonts w:ascii="Times New Roman" w:hAnsi="Times New Roman" w:cs="Times New Roman"/>
          <w:sz w:val="24"/>
          <w:szCs w:val="24"/>
        </w:rPr>
        <w:t>ďalších 50 na materských školách.</w:t>
      </w:r>
    </w:p>
    <w:p w:rsidR="000A27E2" w:rsidRPr="000A27E2" w:rsidRDefault="000A27E2" w:rsidP="000A27E2">
      <w:pPr>
        <w:jc w:val="both"/>
        <w:rPr>
          <w:rFonts w:ascii="Times New Roman" w:hAnsi="Times New Roman" w:cs="Times New Roman"/>
          <w:sz w:val="24"/>
          <w:szCs w:val="24"/>
        </w:rPr>
      </w:pPr>
      <w:r w:rsidRPr="000A27E2">
        <w:rPr>
          <w:rFonts w:ascii="Times New Roman" w:hAnsi="Times New Roman" w:cs="Times New Roman"/>
          <w:sz w:val="24"/>
          <w:szCs w:val="24"/>
        </w:rPr>
        <w:t xml:space="preserve">Významná je aj materiálna podpora, v rámci projektu školy získajú didaktický balíček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27E2">
        <w:rPr>
          <w:rFonts w:ascii="Times New Roman" w:hAnsi="Times New Roman" w:cs="Times New Roman"/>
          <w:sz w:val="24"/>
          <w:szCs w:val="24"/>
        </w:rPr>
        <w:t xml:space="preserve">v hodnote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GoBack"/>
      <w:bookmarkEnd w:id="0"/>
      <w:r w:rsidRPr="000A27E2">
        <w:rPr>
          <w:rFonts w:ascii="Times New Roman" w:hAnsi="Times New Roman" w:cs="Times New Roman"/>
          <w:sz w:val="24"/>
          <w:szCs w:val="24"/>
        </w:rPr>
        <w:t>10-tisíc eur, ktorý bude obsahovať  napríklad hudobné nástroje, záhradné náradie, kuchynské vybavenie, ale aj socializačný balíček či didaktické hračky. Vybavenie ZŠ a MŠ pomôckami z didaktických balíčkov umožní skvalitniť vyučovací proces a činnosť záujmových útvarov, krúžkov.</w:t>
      </w:r>
    </w:p>
    <w:p w:rsidR="000A27E2" w:rsidRPr="000A27E2" w:rsidRDefault="000A27E2" w:rsidP="000A27E2">
      <w:pPr>
        <w:jc w:val="both"/>
        <w:rPr>
          <w:rFonts w:ascii="Times New Roman" w:hAnsi="Times New Roman" w:cs="Times New Roman"/>
          <w:sz w:val="24"/>
          <w:szCs w:val="24"/>
        </w:rPr>
      </w:pPr>
      <w:r w:rsidRPr="000A27E2">
        <w:rPr>
          <w:rFonts w:ascii="Times New Roman" w:hAnsi="Times New Roman" w:cs="Times New Roman"/>
          <w:sz w:val="24"/>
          <w:szCs w:val="24"/>
        </w:rPr>
        <w:t xml:space="preserve">Projekt je financovaný prevažne z </w:t>
      </w:r>
      <w:proofErr w:type="spellStart"/>
      <w:r w:rsidRPr="000A27E2">
        <w:rPr>
          <w:rFonts w:ascii="Times New Roman" w:hAnsi="Times New Roman" w:cs="Times New Roman"/>
          <w:sz w:val="24"/>
          <w:szCs w:val="24"/>
        </w:rPr>
        <w:t>eurofondov</w:t>
      </w:r>
      <w:proofErr w:type="spellEnd"/>
      <w:r w:rsidRPr="000A27E2">
        <w:rPr>
          <w:rFonts w:ascii="Times New Roman" w:hAnsi="Times New Roman" w:cs="Times New Roman"/>
          <w:sz w:val="24"/>
          <w:szCs w:val="24"/>
        </w:rPr>
        <w:t xml:space="preserve"> z operačného programu Vzdelávanie.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27E2">
        <w:rPr>
          <w:rFonts w:ascii="Times New Roman" w:hAnsi="Times New Roman" w:cs="Times New Roman"/>
          <w:sz w:val="24"/>
          <w:szCs w:val="24"/>
        </w:rPr>
        <w:t>Náklady predstavujú takmer 16 miliónov. Potrvá do novembra 2015.</w:t>
      </w:r>
    </w:p>
    <w:p w:rsidR="00DC3711" w:rsidRPr="00477F9B" w:rsidRDefault="000A27E2" w:rsidP="000A27E2">
      <w:pPr>
        <w:jc w:val="both"/>
        <w:rPr>
          <w:rFonts w:ascii="Times New Roman" w:hAnsi="Times New Roman" w:cs="Times New Roman"/>
          <w:sz w:val="24"/>
          <w:szCs w:val="24"/>
        </w:rPr>
      </w:pPr>
      <w:r w:rsidRPr="000A27E2">
        <w:rPr>
          <w:rFonts w:ascii="Times New Roman" w:hAnsi="Times New Roman" w:cs="Times New Roman"/>
          <w:sz w:val="24"/>
          <w:szCs w:val="24"/>
        </w:rPr>
        <w:t xml:space="preserve">Metodicko pedagogické centrum je ústredne riadenou organizáciou Ministerstvom školstva, výchovy,  vzdelávania a športu SR. Vykonáva metodickú činnosť a kontinuálne vzdelávanie pedagogických a  nepedagogických zamestnancov škôl a školských zariadení.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27E2">
        <w:rPr>
          <w:rFonts w:ascii="Times New Roman" w:hAnsi="Times New Roman" w:cs="Times New Roman"/>
          <w:sz w:val="24"/>
          <w:szCs w:val="24"/>
        </w:rPr>
        <w:t xml:space="preserve">Metodicko -pedagogické centrum má tri  regionálne a šesť detašovaných pracovísk,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27E2">
        <w:rPr>
          <w:rFonts w:ascii="Times New Roman" w:hAnsi="Times New Roman" w:cs="Times New Roman"/>
          <w:sz w:val="24"/>
          <w:szCs w:val="24"/>
        </w:rPr>
        <w:t xml:space="preserve">pričom implementuje  viaceré Národné projekty v rámci  Operačného programu Vzdelávanie, Prioritná os 2 – Ďalšie vzdelávanie ako nástroj rozvoja ľudských  zdrojov </w:t>
      </w:r>
      <w:proofErr w:type="spellStart"/>
      <w:r w:rsidRPr="000A27E2">
        <w:rPr>
          <w:rFonts w:ascii="Times New Roman" w:hAnsi="Times New Roman" w:cs="Times New Roman"/>
          <w:sz w:val="24"/>
          <w:szCs w:val="24"/>
        </w:rPr>
        <w:t>www.mpc-edu.sk</w:t>
      </w:r>
      <w:proofErr w:type="spellEnd"/>
      <w:r w:rsidR="00204B79">
        <w:rPr>
          <w:rFonts w:ascii="Times New Roman" w:hAnsi="Times New Roman" w:cs="Times New Roman"/>
          <w:sz w:val="24"/>
          <w:szCs w:val="24"/>
        </w:rPr>
        <w:br/>
      </w:r>
      <w:r w:rsidR="00204B79">
        <w:rPr>
          <w:rFonts w:ascii="Times New Roman" w:hAnsi="Times New Roman" w:cs="Times New Roman"/>
          <w:sz w:val="24"/>
          <w:szCs w:val="24"/>
        </w:rPr>
        <w:br/>
      </w:r>
    </w:p>
    <w:sectPr w:rsidR="00DC3711" w:rsidRPr="00477F9B" w:rsidSect="004237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45" w:rsidRDefault="006B6245" w:rsidP="005F5E31">
      <w:pPr>
        <w:spacing w:after="0" w:line="240" w:lineRule="auto"/>
      </w:pPr>
      <w:r>
        <w:separator/>
      </w:r>
    </w:p>
  </w:endnote>
  <w:endnote w:type="continuationSeparator" w:id="0">
    <w:p w:rsidR="006B6245" w:rsidRDefault="006B6245" w:rsidP="005F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45" w:rsidRDefault="006B6245" w:rsidP="005F5E31">
      <w:pPr>
        <w:spacing w:after="0" w:line="240" w:lineRule="auto"/>
      </w:pPr>
      <w:r>
        <w:separator/>
      </w:r>
    </w:p>
  </w:footnote>
  <w:footnote w:type="continuationSeparator" w:id="0">
    <w:p w:rsidR="006B6245" w:rsidRDefault="006B6245" w:rsidP="005F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31" w:rsidRPr="005F5E31" w:rsidRDefault="005F5E31" w:rsidP="005F5E3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3234055</wp:posOffset>
          </wp:positionH>
          <wp:positionV relativeFrom="paragraph">
            <wp:posOffset>-135255</wp:posOffset>
          </wp:positionV>
          <wp:extent cx="1390650" cy="466725"/>
          <wp:effectExtent l="19050" t="0" r="0" b="0"/>
          <wp:wrapTight wrapText="bothSides">
            <wp:wrapPolygon edited="0">
              <wp:start x="-296" y="0"/>
              <wp:lineTo x="-296" y="21159"/>
              <wp:lineTo x="21600" y="21159"/>
              <wp:lineTo x="21600" y="0"/>
              <wp:lineTo x="-296" y="0"/>
            </wp:wrapPolygon>
          </wp:wrapTight>
          <wp:docPr id="5" name="Obrázok 3" descr="C:\Users\RIADIT~1\AppData\Local\Temp\MPC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ADIT~1\AppData\Local\Temp\MPC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1090930</wp:posOffset>
          </wp:positionH>
          <wp:positionV relativeFrom="paragraph">
            <wp:posOffset>-316230</wp:posOffset>
          </wp:positionV>
          <wp:extent cx="1809750" cy="714375"/>
          <wp:effectExtent l="19050" t="0" r="0" b="0"/>
          <wp:wrapTight wrapText="bothSides">
            <wp:wrapPolygon edited="0">
              <wp:start x="9549" y="0"/>
              <wp:lineTo x="7276" y="576"/>
              <wp:lineTo x="2274" y="6912"/>
              <wp:lineTo x="2274" y="9216"/>
              <wp:lineTo x="227" y="13824"/>
              <wp:lineTo x="-227" y="20736"/>
              <wp:lineTo x="909" y="21312"/>
              <wp:lineTo x="5457" y="21312"/>
              <wp:lineTo x="21145" y="21312"/>
              <wp:lineTo x="21600" y="19008"/>
              <wp:lineTo x="21600" y="16128"/>
              <wp:lineTo x="21373" y="14400"/>
              <wp:lineTo x="20008" y="7488"/>
              <wp:lineTo x="14324" y="576"/>
              <wp:lineTo x="12278" y="0"/>
              <wp:lineTo x="9549" y="0"/>
            </wp:wrapPolygon>
          </wp:wrapTight>
          <wp:docPr id="2" name="Obrázok 2" descr="C:\Users\RIADIT~1\AppData\Local\Temp\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ADIT~1\AppData\Local\Temp\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-421005</wp:posOffset>
          </wp:positionV>
          <wp:extent cx="889635" cy="828675"/>
          <wp:effectExtent l="19050" t="0" r="5715" b="0"/>
          <wp:wrapTight wrapText="bothSides">
            <wp:wrapPolygon edited="0">
              <wp:start x="-463" y="0"/>
              <wp:lineTo x="-463" y="21352"/>
              <wp:lineTo x="21739" y="21352"/>
              <wp:lineTo x="21739" y="0"/>
              <wp:lineTo x="-463" y="0"/>
            </wp:wrapPolygon>
          </wp:wrapTight>
          <wp:docPr id="1" name="Obrázok 1" descr="C:\Users\RIADIT~1\AppData\Local\Temp\EU_ESC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ADIT~1\AppData\Local\Temp\EU_ESC_logo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-421005</wp:posOffset>
          </wp:positionV>
          <wp:extent cx="819150" cy="819150"/>
          <wp:effectExtent l="19050" t="0" r="0" b="0"/>
          <wp:wrapTight wrapText="bothSides">
            <wp:wrapPolygon edited="0">
              <wp:start x="-502" y="0"/>
              <wp:lineTo x="-502" y="21098"/>
              <wp:lineTo x="21600" y="21098"/>
              <wp:lineTo x="21600" y="0"/>
              <wp:lineTo x="-502" y="0"/>
            </wp:wrapPolygon>
          </wp:wrapTight>
          <wp:docPr id="4" name="Obrázok 4" descr="C:\Users\RIADIT~1\AppData\Local\Temp\opv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IADIT~1\AppData\Local\Temp\opv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0A7E"/>
    <w:rsid w:val="000A27E2"/>
    <w:rsid w:val="000C3BFC"/>
    <w:rsid w:val="00204B79"/>
    <w:rsid w:val="00423739"/>
    <w:rsid w:val="00477F9B"/>
    <w:rsid w:val="005F5E31"/>
    <w:rsid w:val="006B6245"/>
    <w:rsid w:val="00840A7E"/>
    <w:rsid w:val="00B54422"/>
    <w:rsid w:val="00D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7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F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5E31"/>
  </w:style>
  <w:style w:type="paragraph" w:styleId="Pta">
    <w:name w:val="footer"/>
    <w:basedOn w:val="Normlny"/>
    <w:link w:val="PtaChar"/>
    <w:uiPriority w:val="99"/>
    <w:semiHidden/>
    <w:unhideWhenUsed/>
    <w:rsid w:val="005F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F5E31"/>
  </w:style>
  <w:style w:type="paragraph" w:styleId="Textbubliny">
    <w:name w:val="Balloon Text"/>
    <w:basedOn w:val="Normlny"/>
    <w:link w:val="TextbublinyChar"/>
    <w:uiPriority w:val="99"/>
    <w:semiHidden/>
    <w:unhideWhenUsed/>
    <w:rsid w:val="005F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Riaditeľ</cp:lastModifiedBy>
  <cp:revision>2</cp:revision>
  <dcterms:created xsi:type="dcterms:W3CDTF">2014-09-01T12:40:00Z</dcterms:created>
  <dcterms:modified xsi:type="dcterms:W3CDTF">2014-09-01T12:40:00Z</dcterms:modified>
</cp:coreProperties>
</file>